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重庆机电职业技术大学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202</w:t>
      </w: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宋体" w:eastAsia="方正小标宋_GBK"/>
          <w:sz w:val="32"/>
          <w:szCs w:val="32"/>
        </w:rPr>
        <w:t>年先进基层党组织推荐审批表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23"/>
        <w:gridCol w:w="117"/>
        <w:gridCol w:w="1620"/>
        <w:gridCol w:w="2345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党组织名称</w:t>
            </w:r>
          </w:p>
        </w:tc>
        <w:tc>
          <w:tcPr>
            <w:tcW w:w="61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党组织负责人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</w:tc>
        <w:tc>
          <w:tcPr>
            <w:tcW w:w="7616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总  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  见</w:t>
            </w:r>
          </w:p>
        </w:tc>
        <w:tc>
          <w:tcPr>
            <w:tcW w:w="62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1400" w:firstLineChars="5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（盖章）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校 党 委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   见</w:t>
            </w:r>
          </w:p>
        </w:tc>
        <w:tc>
          <w:tcPr>
            <w:tcW w:w="62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360" w:firstLineChars="1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AF14A15-5D7C-4257-8E83-1EC24617F88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6771888-A03F-4026-9569-C5F4AAEA4D9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6241489-E213-40D2-9ACC-2F4FE198F2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2RhMDVkM2M5Mjg3MzA4MmM1ODFiN2U3NWVhZDYifQ=="/>
  </w:docVars>
  <w:rsids>
    <w:rsidRoot w:val="00904D7C"/>
    <w:rsid w:val="0003693B"/>
    <w:rsid w:val="00904D7C"/>
    <w:rsid w:val="51B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92</Words>
  <Characters>101</Characters>
  <Lines>1</Lines>
  <Paragraphs>1</Paragraphs>
  <TotalTime>1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2022-06-01T08:05:00Z</dcterms:created>
  <dc:creator>Administrator</dc:creator>
  <cp:lastModifiedBy>HAIYAN</cp:lastModifiedBy>
  <dcterms:modified xsi:type="dcterms:W3CDTF">2023-06-06T01:26:38Z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E13FA3539D0845BA9F5A2F6211149060_13</vt:lpwstr>
  </property>
</Properties>
</file>